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CF" w:rsidRDefault="003D26CF">
      <w:pPr>
        <w:rPr>
          <w:rFonts w:ascii="Times New Roman" w:hAnsi="Times New Roman" w:cs="Times New Roman"/>
          <w:b/>
        </w:rPr>
      </w:pPr>
      <w:r w:rsidRPr="003D26CF">
        <w:rPr>
          <w:rFonts w:ascii="Times New Roman" w:hAnsi="Times New Roman" w:cs="Times New Roman"/>
          <w:b/>
        </w:rPr>
        <w:t>Сведения об общей пропускной способности электрических сетей ОАО «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СтройД</w:t>
      </w:r>
      <w:r w:rsidRPr="003D26CF">
        <w:rPr>
          <w:rFonts w:ascii="Times New Roman" w:hAnsi="Times New Roman" w:cs="Times New Roman"/>
          <w:b/>
        </w:rPr>
        <w:t>ом</w:t>
      </w:r>
      <w:proofErr w:type="spellEnd"/>
      <w:r w:rsidRPr="003D26CF">
        <w:rPr>
          <w:rFonts w:ascii="Times New Roman" w:hAnsi="Times New Roman" w:cs="Times New Roman"/>
          <w:b/>
        </w:rPr>
        <w:t>»</w:t>
      </w:r>
    </w:p>
    <w:p w:rsidR="003D26CF" w:rsidRDefault="003D26C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D26CF" w:rsidTr="003D26CF">
        <w:tc>
          <w:tcPr>
            <w:tcW w:w="1914" w:type="dxa"/>
          </w:tcPr>
          <w:p w:rsidR="003D26CF" w:rsidRPr="005F6E93" w:rsidRDefault="005F6E93">
            <w:pPr>
              <w:rPr>
                <w:rFonts w:ascii="Times New Roman" w:hAnsi="Times New Roman" w:cs="Times New Roman"/>
              </w:rPr>
            </w:pPr>
            <w:r w:rsidRPr="005F6E9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</w:tcPr>
          <w:p w:rsidR="003D26CF" w:rsidRPr="005F6E93" w:rsidRDefault="005F6E93">
            <w:pPr>
              <w:rPr>
                <w:rFonts w:ascii="Times New Roman" w:hAnsi="Times New Roman" w:cs="Times New Roman"/>
              </w:rPr>
            </w:pPr>
            <w:r w:rsidRPr="005F6E93">
              <w:rPr>
                <w:rFonts w:ascii="Times New Roman" w:hAnsi="Times New Roman" w:cs="Times New Roman"/>
              </w:rPr>
              <w:t>Общая пропускная способность</w:t>
            </w:r>
          </w:p>
        </w:tc>
        <w:tc>
          <w:tcPr>
            <w:tcW w:w="1914" w:type="dxa"/>
          </w:tcPr>
          <w:p w:rsidR="003D26CF" w:rsidRPr="005F6E93" w:rsidRDefault="005F6E93">
            <w:pPr>
              <w:rPr>
                <w:rFonts w:ascii="Times New Roman" w:hAnsi="Times New Roman" w:cs="Times New Roman"/>
              </w:rPr>
            </w:pPr>
            <w:r w:rsidRPr="005F6E93">
              <w:rPr>
                <w:rFonts w:ascii="Times New Roman" w:hAnsi="Times New Roman" w:cs="Times New Roman"/>
              </w:rPr>
              <w:t>Текущий резерв мощности для присоединения потребителей с учетом присоединенных потребителей, кВт</w:t>
            </w:r>
          </w:p>
        </w:tc>
        <w:tc>
          <w:tcPr>
            <w:tcW w:w="1914" w:type="dxa"/>
          </w:tcPr>
          <w:p w:rsidR="003D26CF" w:rsidRPr="005F6E93" w:rsidRDefault="005F6E93">
            <w:pPr>
              <w:rPr>
                <w:rFonts w:ascii="Times New Roman" w:hAnsi="Times New Roman" w:cs="Times New Roman"/>
              </w:rPr>
            </w:pPr>
            <w:r w:rsidRPr="005F6E93">
              <w:rPr>
                <w:rFonts w:ascii="Times New Roman" w:hAnsi="Times New Roman" w:cs="Times New Roman"/>
              </w:rPr>
              <w:t>Текущий резерв мощности для присоединения потребителей с учетом заключенных договоров на ТП, кВт</w:t>
            </w:r>
          </w:p>
        </w:tc>
        <w:tc>
          <w:tcPr>
            <w:tcW w:w="1915" w:type="dxa"/>
          </w:tcPr>
          <w:p w:rsidR="003D26CF" w:rsidRPr="005F6E93" w:rsidRDefault="005F6E93">
            <w:pPr>
              <w:rPr>
                <w:rFonts w:ascii="Times New Roman" w:hAnsi="Times New Roman" w:cs="Times New Roman"/>
              </w:rPr>
            </w:pPr>
            <w:r w:rsidRPr="005F6E93">
              <w:rPr>
                <w:rFonts w:ascii="Times New Roman" w:hAnsi="Times New Roman" w:cs="Times New Roman"/>
              </w:rPr>
              <w:t>Планируемый резерв мощности на конец года с учетом присоединенных потребителей, заключенных договоров на ТП, поданных заявок на ТП и реализации планов капитальных вложений, кВт</w:t>
            </w:r>
          </w:p>
        </w:tc>
      </w:tr>
      <w:tr w:rsidR="003D26CF" w:rsidRPr="00466805" w:rsidTr="003D26CF">
        <w:tc>
          <w:tcPr>
            <w:tcW w:w="1914" w:type="dxa"/>
          </w:tcPr>
          <w:p w:rsidR="003D26CF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ТП-2189 6/0,4</w:t>
            </w:r>
          </w:p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 xml:space="preserve"> Трансформатор № 1</w:t>
            </w:r>
          </w:p>
        </w:tc>
        <w:tc>
          <w:tcPr>
            <w:tcW w:w="1914" w:type="dxa"/>
          </w:tcPr>
          <w:p w:rsidR="003D26CF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14" w:type="dxa"/>
          </w:tcPr>
          <w:p w:rsidR="003D26CF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14" w:type="dxa"/>
          </w:tcPr>
          <w:p w:rsidR="003D26CF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15" w:type="dxa"/>
          </w:tcPr>
          <w:p w:rsidR="003D26CF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1000</w:t>
            </w:r>
          </w:p>
        </w:tc>
      </w:tr>
      <w:tr w:rsidR="005F6E93" w:rsidRPr="00466805" w:rsidTr="003D26CF">
        <w:tc>
          <w:tcPr>
            <w:tcW w:w="1914" w:type="dxa"/>
          </w:tcPr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ТП-2189 6/0,4кВ</w:t>
            </w:r>
          </w:p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Трансформатор № 2</w:t>
            </w:r>
          </w:p>
        </w:tc>
        <w:tc>
          <w:tcPr>
            <w:tcW w:w="1914" w:type="dxa"/>
          </w:tcPr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14" w:type="dxa"/>
          </w:tcPr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14" w:type="dxa"/>
          </w:tcPr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15" w:type="dxa"/>
          </w:tcPr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800</w:t>
            </w:r>
          </w:p>
        </w:tc>
      </w:tr>
      <w:tr w:rsidR="005F6E93" w:rsidRPr="00466805" w:rsidTr="003D26CF">
        <w:tc>
          <w:tcPr>
            <w:tcW w:w="1914" w:type="dxa"/>
          </w:tcPr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ТП-2189 6/0,4 кВ</w:t>
            </w:r>
          </w:p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Трансформатор № 3</w:t>
            </w:r>
          </w:p>
        </w:tc>
        <w:tc>
          <w:tcPr>
            <w:tcW w:w="1914" w:type="dxa"/>
          </w:tcPr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914" w:type="dxa"/>
          </w:tcPr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914" w:type="dxa"/>
          </w:tcPr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915" w:type="dxa"/>
          </w:tcPr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530</w:t>
            </w:r>
          </w:p>
        </w:tc>
      </w:tr>
      <w:tr w:rsidR="005F6E93" w:rsidRPr="00466805" w:rsidTr="003D26CF">
        <w:tc>
          <w:tcPr>
            <w:tcW w:w="1914" w:type="dxa"/>
          </w:tcPr>
          <w:p w:rsidR="005F6E93" w:rsidRPr="00466805" w:rsidRDefault="005F6E93" w:rsidP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ТП-2189 6/0,4 кВ</w:t>
            </w:r>
          </w:p>
          <w:p w:rsidR="005F6E93" w:rsidRPr="00466805" w:rsidRDefault="005F6E93" w:rsidP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Трансформатор № 4</w:t>
            </w:r>
          </w:p>
        </w:tc>
        <w:tc>
          <w:tcPr>
            <w:tcW w:w="1914" w:type="dxa"/>
          </w:tcPr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914" w:type="dxa"/>
          </w:tcPr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914" w:type="dxa"/>
          </w:tcPr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915" w:type="dxa"/>
          </w:tcPr>
          <w:p w:rsidR="005F6E93" w:rsidRPr="00466805" w:rsidRDefault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315</w:t>
            </w:r>
          </w:p>
        </w:tc>
      </w:tr>
      <w:tr w:rsidR="005F6E93" w:rsidRPr="00466805" w:rsidTr="003D26CF">
        <w:tc>
          <w:tcPr>
            <w:tcW w:w="1914" w:type="dxa"/>
          </w:tcPr>
          <w:p w:rsidR="005F6E93" w:rsidRPr="00466805" w:rsidRDefault="005F6E93" w:rsidP="005F6E93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В С Е Г О</w:t>
            </w:r>
            <w:proofErr w:type="gramStart"/>
            <w:r w:rsidRPr="0046680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914" w:type="dxa"/>
          </w:tcPr>
          <w:p w:rsidR="005F6E93" w:rsidRDefault="00466805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2945</w:t>
            </w:r>
          </w:p>
          <w:p w:rsidR="00466805" w:rsidRPr="00466805" w:rsidRDefault="0046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F6E93" w:rsidRPr="00466805" w:rsidRDefault="00466805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14" w:type="dxa"/>
          </w:tcPr>
          <w:p w:rsidR="005F6E93" w:rsidRPr="00466805" w:rsidRDefault="00466805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15" w:type="dxa"/>
          </w:tcPr>
          <w:p w:rsidR="005F6E93" w:rsidRPr="00466805" w:rsidRDefault="00466805">
            <w:pPr>
              <w:rPr>
                <w:rFonts w:ascii="Times New Roman" w:hAnsi="Times New Roman" w:cs="Times New Roman"/>
              </w:rPr>
            </w:pPr>
            <w:r w:rsidRPr="00466805">
              <w:rPr>
                <w:rFonts w:ascii="Times New Roman" w:hAnsi="Times New Roman" w:cs="Times New Roman"/>
              </w:rPr>
              <w:t>2645</w:t>
            </w:r>
          </w:p>
        </w:tc>
      </w:tr>
    </w:tbl>
    <w:p w:rsidR="003D26CF" w:rsidRPr="00466805" w:rsidRDefault="003D26CF">
      <w:pPr>
        <w:rPr>
          <w:rFonts w:ascii="Times New Roman" w:hAnsi="Times New Roman" w:cs="Times New Roman"/>
        </w:rPr>
      </w:pPr>
    </w:p>
    <w:sectPr w:rsidR="003D26CF" w:rsidRPr="0046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6CF"/>
    <w:rsid w:val="003D26CF"/>
    <w:rsid w:val="00466805"/>
    <w:rsid w:val="005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</cp:revision>
  <dcterms:created xsi:type="dcterms:W3CDTF">2013-08-08T07:31:00Z</dcterms:created>
  <dcterms:modified xsi:type="dcterms:W3CDTF">2013-08-08T09:33:00Z</dcterms:modified>
</cp:coreProperties>
</file>