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C76" w:rsidRDefault="00CD3C76" w:rsidP="00CD3C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вводе  и выводе из ремонта объектов </w:t>
      </w:r>
      <w:proofErr w:type="spellStart"/>
      <w:r w:rsidR="00B74CB1">
        <w:rPr>
          <w:rFonts w:ascii="Times New Roman" w:hAnsi="Times New Roman" w:cs="Times New Roman"/>
          <w:b/>
          <w:sz w:val="28"/>
          <w:szCs w:val="28"/>
        </w:rPr>
        <w:t>эле</w:t>
      </w:r>
      <w:r w:rsidR="00496BF6">
        <w:rPr>
          <w:rFonts w:ascii="Times New Roman" w:hAnsi="Times New Roman" w:cs="Times New Roman"/>
          <w:b/>
          <w:sz w:val="28"/>
          <w:szCs w:val="28"/>
        </w:rPr>
        <w:t>ктросетевого</w:t>
      </w:r>
      <w:proofErr w:type="spellEnd"/>
      <w:r w:rsidR="00496BF6">
        <w:rPr>
          <w:rFonts w:ascii="Times New Roman" w:hAnsi="Times New Roman" w:cs="Times New Roman"/>
          <w:b/>
          <w:sz w:val="28"/>
          <w:szCs w:val="28"/>
        </w:rPr>
        <w:t xml:space="preserve"> хозяйства за октябрь</w:t>
      </w:r>
      <w:r>
        <w:rPr>
          <w:rFonts w:ascii="Times New Roman" w:hAnsi="Times New Roman" w:cs="Times New Roman"/>
          <w:b/>
          <w:sz w:val="28"/>
          <w:szCs w:val="28"/>
        </w:rPr>
        <w:t xml:space="preserve"> 2014 г.</w:t>
      </w:r>
    </w:p>
    <w:p w:rsidR="00CD3C76" w:rsidRDefault="00CD3C76" w:rsidP="00CD3C7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802"/>
        <w:gridCol w:w="3260"/>
        <w:gridCol w:w="2835"/>
      </w:tblGrid>
      <w:tr w:rsidR="00CD3C76" w:rsidTr="00CD3C76">
        <w:tc>
          <w:tcPr>
            <w:tcW w:w="88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C76" w:rsidRDefault="00CD3C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3C76" w:rsidTr="00CD3C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Объект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электросетевого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хозяйства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Начало ремонта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 окончания ремонта</w:t>
            </w:r>
          </w:p>
        </w:tc>
      </w:tr>
      <w:tr w:rsidR="00CD3C76" w:rsidTr="00CD3C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Трансформатор ТН-1000 </w:t>
            </w:r>
            <w:proofErr w:type="spellStart"/>
            <w:r>
              <w:rPr>
                <w:rFonts w:ascii="Times New Roman" w:hAnsi="Times New Roman" w:cs="Times New Roman"/>
              </w:rPr>
              <w:t>кВа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C76" w:rsidTr="00CD3C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Трансформатор ТН-100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C76" w:rsidTr="00CD3C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Трансформатор ТН 630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C76" w:rsidTr="00CD3C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Трансформатор ТН-315кВа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C76" w:rsidTr="00CD3C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Масляный выключатель ЗМ-16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C76" w:rsidTr="00CD3C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Разъединительный выключатель РВ-600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496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496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C76" w:rsidTr="00CD3C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Разъединительный выключатель РВ-600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B74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B74C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D3C76" w:rsidRDefault="00CD3C76" w:rsidP="00CD3C76">
      <w:pPr>
        <w:rPr>
          <w:rFonts w:ascii="Times New Roman" w:hAnsi="Times New Roman" w:cs="Times New Roman"/>
          <w:b/>
          <w:sz w:val="28"/>
          <w:szCs w:val="28"/>
        </w:rPr>
      </w:pPr>
    </w:p>
    <w:p w:rsidR="00E262ED" w:rsidRPr="00CD3C76" w:rsidRDefault="00E262ED" w:rsidP="00CD3C76">
      <w:pPr>
        <w:rPr>
          <w:szCs w:val="28"/>
        </w:rPr>
      </w:pPr>
    </w:p>
    <w:sectPr w:rsidR="00E262ED" w:rsidRPr="00CD3C76" w:rsidSect="000D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62ED"/>
    <w:rsid w:val="000758D5"/>
    <w:rsid w:val="000D7DB4"/>
    <w:rsid w:val="001E5E7F"/>
    <w:rsid w:val="002146DF"/>
    <w:rsid w:val="002B4519"/>
    <w:rsid w:val="003C07B3"/>
    <w:rsid w:val="00455F82"/>
    <w:rsid w:val="00496BF6"/>
    <w:rsid w:val="006817B2"/>
    <w:rsid w:val="00826C74"/>
    <w:rsid w:val="009E4133"/>
    <w:rsid w:val="00A12DC6"/>
    <w:rsid w:val="00B113FB"/>
    <w:rsid w:val="00B74CB1"/>
    <w:rsid w:val="00C30214"/>
    <w:rsid w:val="00CD3C76"/>
    <w:rsid w:val="00E262ED"/>
    <w:rsid w:val="00E664ED"/>
    <w:rsid w:val="00EB5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2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СтройДом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Takovskaya</dc:creator>
  <cp:keywords/>
  <dc:description/>
  <cp:lastModifiedBy>Takovskaya</cp:lastModifiedBy>
  <cp:revision>11</cp:revision>
  <dcterms:created xsi:type="dcterms:W3CDTF">2013-08-14T09:43:00Z</dcterms:created>
  <dcterms:modified xsi:type="dcterms:W3CDTF">2014-11-26T12:46:00Z</dcterms:modified>
</cp:coreProperties>
</file>